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DD4976" w14:textId="7B6A97C2" w:rsidR="00CE62F2" w:rsidRDefault="00DA3B06">
      <w:pPr>
        <w:rPr>
          <w:rFonts w:ascii="__Figtree_Fallback_689e3f" w:hAnsi="__Figtree_Fallback_689e3f"/>
          <w:b/>
          <w:bCs/>
          <w:color w:val="21275C"/>
          <w:sz w:val="48"/>
          <w:szCs w:val="48"/>
          <w:bdr w:val="single" w:sz="2" w:space="0" w:color="E5E7EB" w:frame="1"/>
          <w:shd w:val="clear" w:color="auto" w:fill="FFFFFF"/>
        </w:rPr>
      </w:pPr>
      <w:r>
        <w:rPr>
          <w:rFonts w:ascii="__Figtree_Fallback_689e3f" w:hAnsi="__Figtree_Fallback_689e3f"/>
          <w:b/>
          <w:bCs/>
          <w:color w:val="21275C"/>
          <w:sz w:val="48"/>
          <w:szCs w:val="48"/>
          <w:bdr w:val="single" w:sz="2" w:space="0" w:color="E5E7EB" w:frame="1"/>
          <w:shd w:val="clear" w:color="auto" w:fill="FFFFFF"/>
        </w:rPr>
        <w:t>Access Advance Welcomes Meta Platforms, Inc. and Alibaba Group to the Video Distribution Patent Pool</w:t>
      </w:r>
    </w:p>
    <w:p w14:paraId="11952CE1" w14:textId="77777777" w:rsidR="00DA3B06" w:rsidRDefault="00DA3B06">
      <w:pPr>
        <w:rPr>
          <w:rFonts w:ascii="__Figtree_Fallback_689e3f" w:hAnsi="__Figtree_Fallback_689e3f"/>
          <w:b/>
          <w:bCs/>
          <w:color w:val="21275C"/>
          <w:sz w:val="48"/>
          <w:szCs w:val="48"/>
          <w:bdr w:val="single" w:sz="2" w:space="0" w:color="E5E7EB" w:frame="1"/>
          <w:shd w:val="clear" w:color="auto" w:fill="FFFFFF"/>
        </w:rPr>
      </w:pPr>
    </w:p>
    <w:p w14:paraId="216426AF" w14:textId="6C1929EF" w:rsidR="00DA3B06" w:rsidRDefault="00DA3B06">
      <w:r>
        <w:rPr>
          <w:rFonts w:ascii="__Oxygen_Fallback_3c624e" w:hAnsi="__Oxygen_Fallback_3c624e"/>
          <w:color w:val="333333"/>
          <w:sz w:val="30"/>
          <w:szCs w:val="30"/>
          <w:shd w:val="clear" w:color="auto" w:fill="FFFFFF"/>
        </w:rPr>
        <w:t>Access Advance LLC today announced that Meta Platforms, Inc., one of the world's largest distributors of video content across its Facebook, Instagram, Threads, and WhatsApp services, has joined the Video Distribution Patent Pool (VDP Pool) as a Licensee. Meta also joined both the HEVC Advance and VVC Advance pools as a Licensee. Alibaba Group, whose video infrastructure spans a wide range of video-based services across e-commerce, entertainment, and digital media platforms, was also announced as a VDP Pool Licensee this week. Meta and Alibaba joining the VDP Pool further reinforces the program’s market leading position in resolving the licensing issues around the use of modern video codecs, including VP9, AV1, HEVC and VVC, across all the diverse business models of internet video streaming.</w:t>
      </w:r>
    </w:p>
    <w:sectPr w:rsidR="00DA3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roman"/>
    <w:pitch w:val="default"/>
  </w:font>
  <w:font w:name="__Figtree_Fallback_689e3f">
    <w:altName w:val="Cambria"/>
    <w:panose1 w:val="020B0604020202020204"/>
    <w:charset w:val="00"/>
    <w:family w:val="roman"/>
    <w:notTrueType/>
    <w:pitch w:val="default"/>
  </w:font>
  <w:font w:name="__Oxygen_Fallback_3c624e">
    <w:altName w:val="Cambria"/>
    <w:panose1 w:val="020B06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B06"/>
    <w:rsid w:val="00683E98"/>
    <w:rsid w:val="00CE62F2"/>
    <w:rsid w:val="00DA3B06"/>
    <w:rsid w:val="00EC0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354D46"/>
  <w15:chartTrackingRefBased/>
  <w15:docId w15:val="{157C6CF3-D2EF-5540-A56B-5B4CC4365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B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3B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3B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3B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3B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3B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B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B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B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B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3B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3B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3B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3B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3B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B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B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B06"/>
    <w:rPr>
      <w:rFonts w:eastAsiaTheme="majorEastAsia" w:cstheme="majorBidi"/>
      <w:color w:val="272727" w:themeColor="text1" w:themeTint="D8"/>
    </w:rPr>
  </w:style>
  <w:style w:type="paragraph" w:styleId="Title">
    <w:name w:val="Title"/>
    <w:basedOn w:val="Normal"/>
    <w:next w:val="Normal"/>
    <w:link w:val="TitleChar"/>
    <w:uiPriority w:val="10"/>
    <w:qFormat/>
    <w:rsid w:val="00DA3B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B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B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B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B06"/>
    <w:pPr>
      <w:spacing w:before="160"/>
      <w:jc w:val="center"/>
    </w:pPr>
    <w:rPr>
      <w:i/>
      <w:iCs/>
      <w:color w:val="404040" w:themeColor="text1" w:themeTint="BF"/>
    </w:rPr>
  </w:style>
  <w:style w:type="character" w:customStyle="1" w:styleId="QuoteChar">
    <w:name w:val="Quote Char"/>
    <w:basedOn w:val="DefaultParagraphFont"/>
    <w:link w:val="Quote"/>
    <w:uiPriority w:val="29"/>
    <w:rsid w:val="00DA3B06"/>
    <w:rPr>
      <w:i/>
      <w:iCs/>
      <w:color w:val="404040" w:themeColor="text1" w:themeTint="BF"/>
    </w:rPr>
  </w:style>
  <w:style w:type="paragraph" w:styleId="ListParagraph">
    <w:name w:val="List Paragraph"/>
    <w:basedOn w:val="Normal"/>
    <w:uiPriority w:val="34"/>
    <w:qFormat/>
    <w:rsid w:val="00DA3B06"/>
    <w:pPr>
      <w:ind w:left="720"/>
      <w:contextualSpacing/>
    </w:pPr>
  </w:style>
  <w:style w:type="character" w:styleId="IntenseEmphasis">
    <w:name w:val="Intense Emphasis"/>
    <w:basedOn w:val="DefaultParagraphFont"/>
    <w:uiPriority w:val="21"/>
    <w:qFormat/>
    <w:rsid w:val="00DA3B06"/>
    <w:rPr>
      <w:i/>
      <w:iCs/>
      <w:color w:val="0F4761" w:themeColor="accent1" w:themeShade="BF"/>
    </w:rPr>
  </w:style>
  <w:style w:type="paragraph" w:styleId="IntenseQuote">
    <w:name w:val="Intense Quote"/>
    <w:basedOn w:val="Normal"/>
    <w:next w:val="Normal"/>
    <w:link w:val="IntenseQuoteChar"/>
    <w:uiPriority w:val="30"/>
    <w:qFormat/>
    <w:rsid w:val="00DA3B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3B06"/>
    <w:rPr>
      <w:i/>
      <w:iCs/>
      <w:color w:val="0F4761" w:themeColor="accent1" w:themeShade="BF"/>
    </w:rPr>
  </w:style>
  <w:style w:type="character" w:styleId="IntenseReference">
    <w:name w:val="Intense Reference"/>
    <w:basedOn w:val="DefaultParagraphFont"/>
    <w:uiPriority w:val="32"/>
    <w:qFormat/>
    <w:rsid w:val="00DA3B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Nicolai Birch</dc:creator>
  <cp:keywords/>
  <dc:description/>
  <cp:lastModifiedBy>Nicolai Birch</cp:lastModifiedBy>
  <cp:revision>1</cp:revision>
  <dcterms:created xsi:type="dcterms:W3CDTF">2026-07-03T22:00:00Z</dcterms:created>
  <dcterms:modified xsi:type="dcterms:W3CDTF">2026-07-03T22:01:00Z</dcterms:modified>
</cp:coreProperties>
</file>